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BC8B" w14:textId="77777777" w:rsidR="008D57C8" w:rsidRPr="008E4590" w:rsidRDefault="00E5380B">
      <w:pPr>
        <w:rPr>
          <w:b/>
          <w:sz w:val="40"/>
          <w:szCs w:val="40"/>
        </w:rPr>
      </w:pPr>
      <w:r w:rsidRPr="00E5380B">
        <w:rPr>
          <w:b/>
          <w:sz w:val="40"/>
          <w:szCs w:val="40"/>
          <w:lang w:val="en-US"/>
        </w:rPr>
        <w:t>LINKS</w:t>
      </w:r>
    </w:p>
    <w:p w14:paraId="0449038E" w14:textId="5045F0F3" w:rsidR="008D57C8" w:rsidRPr="008D57C8" w:rsidRDefault="008D57C8" w:rsidP="008D57C8">
      <w:r w:rsidRPr="008D57C8">
        <w:t>1)</w:t>
      </w:r>
      <w:r w:rsidRPr="008D57C8">
        <w:rPr>
          <w:rFonts w:ascii="Trebuchet MS" w:eastAsia="Times New Roman" w:hAnsi="Trebuchet MS" w:cs="Times New Roman"/>
          <w:b/>
          <w:bCs/>
          <w:color w:val="555555"/>
          <w:sz w:val="36"/>
          <w:szCs w:val="36"/>
          <w:bdr w:val="none" w:sz="0" w:space="0" w:color="auto" w:frame="1"/>
          <w:lang w:eastAsia="el-GR"/>
        </w:rPr>
        <w:t xml:space="preserve"> </w:t>
      </w:r>
      <w:hyperlink r:id="rId4" w:history="1">
        <w:r w:rsidRPr="00F768F5">
          <w:rPr>
            <w:rStyle w:val="Hyperlink"/>
          </w:rPr>
          <w:t>7 ΕΝΔΕΙΞΕΙΣ ΓΙΑ ΝΑ ΔΙΑΠΙΣΤΩΣΕΤΕ ΕΑΝ ΕΙΣΤΕ ΕΠΙΧΕΙΡΗΜΑΤΙΑΣ «ΑΠΟ ΚΑΡΔΙΑΣ»</w:t>
        </w:r>
      </w:hyperlink>
    </w:p>
    <w:p w14:paraId="001A1703" w14:textId="77777777" w:rsidR="008D57C8" w:rsidRPr="008D57C8" w:rsidRDefault="008D57C8"/>
    <w:p w14:paraId="61B9D838" w14:textId="77A02CBA" w:rsidR="008D57C8" w:rsidRPr="008D57C8" w:rsidRDefault="008D57C8">
      <w:r w:rsidRPr="008D57C8">
        <w:t>2)</w:t>
      </w:r>
      <w:r w:rsidRPr="008D57C8">
        <w:rPr>
          <w:rFonts w:ascii="Trebuchet MS" w:eastAsia="Times New Roman" w:hAnsi="Trebuchet MS" w:cs="Times New Roman"/>
          <w:b/>
          <w:bCs/>
          <w:color w:val="555555"/>
          <w:sz w:val="36"/>
          <w:szCs w:val="36"/>
          <w:bdr w:val="none" w:sz="0" w:space="0" w:color="auto" w:frame="1"/>
          <w:lang w:eastAsia="el-GR"/>
        </w:rPr>
        <w:t xml:space="preserve"> </w:t>
      </w:r>
      <w:hyperlink r:id="rId5" w:history="1">
        <w:r w:rsidRPr="00F768F5">
          <w:rPr>
            <w:rStyle w:val="Hyperlink"/>
          </w:rPr>
          <w:t>ΔΙΑΠΡΑΓΜΑΤΕΥΣΗ ΜΙΣΘΟΥ: ΑΠΟ ΠΟΥ ΝΑ ΞΕΚΙΝΗΣΩ;</w:t>
        </w:r>
      </w:hyperlink>
      <w:r w:rsidRPr="008D57C8">
        <w:t xml:space="preserve"> </w:t>
      </w:r>
    </w:p>
    <w:p w14:paraId="34806157" w14:textId="05B3A336" w:rsidR="00E5380B" w:rsidRPr="00E5380B" w:rsidRDefault="008D57C8">
      <w:r w:rsidRPr="00E5380B">
        <w:t xml:space="preserve">3) </w:t>
      </w:r>
      <w:hyperlink r:id="rId6" w:history="1">
        <w:r w:rsidR="00E5380B" w:rsidRPr="00F768F5">
          <w:rPr>
            <w:rStyle w:val="Hyperlink"/>
          </w:rPr>
          <w:t>ΚΕΕΕ : ΥΠΗΡΕΣΙΑ ΕΥΡΕΣΗΣ ΕΠΕΝΔΥΤΙΚΩΝ ΠΡΟΓΡΑΜΜΑΤΩΝ</w:t>
        </w:r>
      </w:hyperlink>
    </w:p>
    <w:p w14:paraId="2B91FC39" w14:textId="53F7FF19" w:rsidR="00E5380B" w:rsidRDefault="00E5380B">
      <w:r>
        <w:t>4)</w:t>
      </w:r>
      <w:hyperlink r:id="rId7" w:history="1">
        <w:r w:rsidRPr="00F768F5">
          <w:rPr>
            <w:rStyle w:val="Hyperlink"/>
          </w:rPr>
          <w:t>ΕΣΠΑ</w:t>
        </w:r>
      </w:hyperlink>
    </w:p>
    <w:p w14:paraId="1F363EDD" w14:textId="7351100D" w:rsidR="003572FD" w:rsidRPr="003877D5" w:rsidRDefault="008E4590">
      <w:r>
        <w:t>5</w:t>
      </w:r>
      <w:r w:rsidR="003572FD">
        <w:t>)</w:t>
      </w:r>
      <w:hyperlink r:id="rId8" w:history="1">
        <w:r w:rsidR="003572FD" w:rsidRPr="00F768F5">
          <w:rPr>
            <w:rStyle w:val="Hyperlink"/>
          </w:rPr>
          <w:t>ΒΙΝΤΕΟ</w:t>
        </w:r>
        <w:r w:rsidR="003877D5" w:rsidRPr="00F768F5">
          <w:rPr>
            <w:rStyle w:val="Hyperlink"/>
          </w:rPr>
          <w:t xml:space="preserve"> ΓΙΑ ΤΟ </w:t>
        </w:r>
        <w:r w:rsidR="003877D5" w:rsidRPr="00F768F5">
          <w:rPr>
            <w:rStyle w:val="Hyperlink"/>
            <w:lang w:val="en-US"/>
          </w:rPr>
          <w:t>E</w:t>
        </w:r>
        <w:r w:rsidR="003877D5" w:rsidRPr="00F768F5">
          <w:rPr>
            <w:rStyle w:val="Hyperlink"/>
          </w:rPr>
          <w:t>-</w:t>
        </w:r>
        <w:r w:rsidR="003877D5" w:rsidRPr="00F768F5">
          <w:rPr>
            <w:rStyle w:val="Hyperlink"/>
            <w:lang w:val="en-US"/>
          </w:rPr>
          <w:t>COMMERCE</w:t>
        </w:r>
        <w:r w:rsidR="003877D5" w:rsidRPr="00F768F5">
          <w:rPr>
            <w:rStyle w:val="Hyperlink"/>
          </w:rPr>
          <w:t xml:space="preserve"> ΜΕ ΕΛΛΗΝΙΚΟΥΣ ΥΠΟΤΙΤΛΟΥΣ</w:t>
        </w:r>
      </w:hyperlink>
      <w:bookmarkStart w:id="0" w:name="_GoBack"/>
      <w:bookmarkEnd w:id="0"/>
    </w:p>
    <w:p w14:paraId="16BEAAB0" w14:textId="77777777" w:rsidR="003572FD" w:rsidRPr="00F410E6" w:rsidRDefault="003572FD"/>
    <w:sectPr w:rsidR="003572FD" w:rsidRPr="00F410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E76"/>
    <w:rsid w:val="003572FD"/>
    <w:rsid w:val="003877D5"/>
    <w:rsid w:val="00824E76"/>
    <w:rsid w:val="00843C8B"/>
    <w:rsid w:val="0088183E"/>
    <w:rsid w:val="008D57C8"/>
    <w:rsid w:val="008E4590"/>
    <w:rsid w:val="009250A8"/>
    <w:rsid w:val="00E5380B"/>
    <w:rsid w:val="00F410E6"/>
    <w:rsid w:val="00F7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820A"/>
  <w15:docId w15:val="{4B9485E7-FCE9-4EAD-8228-01369CC0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57C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8E459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9co0w-HC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pa.gr/el/Page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vestmenttools.uhc.gr/" TargetMode="External"/><Relationship Id="rId5" Type="http://schemas.openxmlformats.org/officeDocument/2006/relationships/hyperlink" Target="https://ec.europa.eu/eures/public/el/news-articles/-/asset_publisher/QOSmqQGuvdnC/content/salary-negotiation-where-should-i-start-?inheritRedirect=false&amp;redirect=https%3A%2F%2Fec.europa.eu%2Feures%2Fpublic%2Fel%2Fnews-articles%3Fp_p_id%3D101_INSTANCE_QOSmqQGuvdnC%26p_p_lifecycle%3D0%26p_p_state%3Dnormal%26p_p_mode%3Dview%26p_p_col_id%3D_118_INSTANCE_U2TwYOTdC3eS__column-1%26p_p_col_pos%3D1%26p_p_col_count%3D4%26_101_INSTANCE_QOSmqQGuvdnC_cur%3D3%26p_r_p_564233524_resetCur%3Dfalse&amp;_101_INSTANCE_QOSmqQGuvdnC_backLabelKey=news.articles.back.to.list&amp;_101_INSTANCE_QOSmqQGuvdnC_showAssetFooter=tru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c.europa.eu/eures/public/el/news-articles/-/asset_publisher/QOSmqQGuvdnC/content/7-signs-that-you-could-be-an-entrepreneur-at-heart?inheritRedirect=false&amp;redirect=https%3A%2F%2Fec.europa.eu%2Feures%2Fpublic%2Fel%2Fnews-articles%3Fp_p_id%3D101_INSTANCE_QOSmqQGuvdnC%26p_p_lifecycle%3D0%26p_p_state%3Dnormal%26p_p_mode%3Dview%26p_p_col_id%3D_118_INSTANCE_U2TwYOTdC3eS__column-1%26p_p_col_pos%3D1%26p_p_col_count%3D4&amp;_101_INSTANCE_QOSmqQGuvdnC_backLabelKey=news.articles.back.to.list&amp;_101_INSTANCE_QOSmqQGuvdnC_showAssetFooter=tru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pc104</dc:creator>
  <cp:lastModifiedBy>nnaoum</cp:lastModifiedBy>
  <cp:revision>9</cp:revision>
  <dcterms:created xsi:type="dcterms:W3CDTF">2019-10-09T13:03:00Z</dcterms:created>
  <dcterms:modified xsi:type="dcterms:W3CDTF">2019-10-10T11:42:00Z</dcterms:modified>
</cp:coreProperties>
</file>